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F91289" w:rsidRDefault="00F36690" w:rsidP="00F91289">
      <w:pPr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09216E">
        <w:rPr>
          <w:rFonts w:ascii="Times New Roman" w:hAnsi="Times New Roman" w:cs="Times New Roman"/>
          <w:sz w:val="24"/>
          <w:szCs w:val="24"/>
        </w:rPr>
        <w:t xml:space="preserve">от </w:t>
      </w:r>
      <w:r w:rsidR="0009216E" w:rsidRPr="00E569FE">
        <w:rPr>
          <w:rFonts w:ascii="Times New Roman" w:hAnsi="Times New Roman" w:cs="Times New Roman"/>
          <w:bCs/>
          <w:sz w:val="24"/>
          <w:szCs w:val="24"/>
        </w:rPr>
        <w:t>27.01.2021</w:t>
      </w:r>
      <w:r w:rsidR="0009216E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09216E" w:rsidRPr="00E569FE">
        <w:rPr>
          <w:rFonts w:ascii="Times New Roman" w:hAnsi="Times New Roman" w:cs="Times New Roman"/>
          <w:bCs/>
          <w:sz w:val="24"/>
          <w:szCs w:val="24"/>
        </w:rPr>
        <w:t>06</w:t>
      </w:r>
      <w:r w:rsidR="0009216E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F9128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F91289">
        <w:rPr>
          <w:rFonts w:ascii="Times New Roman" w:hAnsi="Times New Roman" w:cs="Times New Roman"/>
          <w:sz w:val="24"/>
          <w:szCs w:val="24"/>
        </w:rPr>
        <w:t>4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</w:t>
      </w:r>
      <w:r w:rsidR="0009216E">
        <w:rPr>
          <w:rFonts w:ascii="Times New Roman" w:hAnsi="Times New Roman" w:cs="Times New Roman"/>
          <w:sz w:val="24"/>
          <w:szCs w:val="24"/>
        </w:rPr>
        <w:t>7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F91289" w:rsidRDefault="00537EDA" w:rsidP="00F91289">
      <w:pPr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09216E">
        <w:rPr>
          <w:rFonts w:ascii="Times New Roman" w:hAnsi="Times New Roman" w:cs="Times New Roman"/>
          <w:sz w:val="24"/>
          <w:szCs w:val="24"/>
        </w:rPr>
        <w:t>е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F9128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9216E">
        <w:rPr>
          <w:rFonts w:ascii="Times New Roman" w:hAnsi="Times New Roman"/>
          <w:sz w:val="24"/>
          <w:szCs w:val="24"/>
        </w:rPr>
        <w:t>МПА</w:t>
      </w:r>
      <w:r w:rsidR="00F36690" w:rsidRPr="00D81BA0">
        <w:rPr>
          <w:rFonts w:ascii="Times New Roman" w:hAnsi="Times New Roman"/>
          <w:sz w:val="24"/>
          <w:szCs w:val="24"/>
        </w:rPr>
        <w:t xml:space="preserve">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91289" w:rsidRPr="00D81BA0" w:rsidRDefault="005B18C9" w:rsidP="00F91289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>Экспертиза проведена в соответствии с Федеральным законом от 17.07.2009 г. № 172-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</w:t>
      </w:r>
      <w:proofErr w:type="gramEnd"/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антикоррупционной экспертизы  нормативных правовых актов и их проектов в администрации </w:t>
      </w:r>
      <w:r w:rsidR="00F91289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91289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6C3433">
        <w:rPr>
          <w:rFonts w:ascii="Times New Roman" w:hAnsi="Times New Roman"/>
          <w:b/>
          <w:sz w:val="24"/>
          <w:szCs w:val="24"/>
        </w:rPr>
        <w:t>нпа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216E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30F3C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3433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C4BE3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2021-08-03T04:29:00Z</dcterms:modified>
</cp:coreProperties>
</file>